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76D" w:rsidRPr="00435446" w:rsidRDefault="00000000" w:rsidP="00435446">
      <w:pPr>
        <w:pStyle w:val="Title"/>
      </w:pPr>
      <w:sdt>
        <w:sdtPr>
          <w:alias w:val="Enter title:"/>
          <w:tag w:val="Enter title:"/>
          <w:id w:val="-479621438"/>
          <w:placeholder>
            <w:docPart w:val="5E05CC651BBB40C3A4685AE9DF3AF4DD"/>
          </w:placeholder>
          <w:temporary/>
          <w:showingPlcHdr/>
          <w15:appearance w15:val="hidden"/>
        </w:sdtPr>
        <w:sdtContent>
          <w:r w:rsidR="00C41E6E" w:rsidRPr="00435446">
            <w:t>Minutes</w:t>
          </w:r>
        </w:sdtContent>
      </w:sdt>
    </w:p>
    <w:p w:rsidR="00FE576D" w:rsidRDefault="005A2B83">
      <w:pPr>
        <w:pStyle w:val="Subtitle"/>
      </w:pPr>
      <w:r>
        <w:t>Greenbrier Elementary</w:t>
      </w:r>
    </w:p>
    <w:p w:rsidR="00FE576D" w:rsidRDefault="00000000" w:rsidP="00774146">
      <w:pPr>
        <w:pStyle w:val="Date"/>
      </w:pPr>
      <w:sdt>
        <w:sdtPr>
          <w:rPr>
            <w:rStyle w:val="IntenseEmphasis"/>
          </w:rPr>
          <w:alias w:val="Date and time:"/>
          <w:tag w:val="Date and time:"/>
          <w:id w:val="721090451"/>
          <w:placeholder>
            <w:docPart w:val="6BE7FA73AFFC476DAF754E5666DBA4C4"/>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5A2B83">
        <w:t>April 11, 2023</w:t>
      </w:r>
      <w:r w:rsidR="003B5FCE">
        <w:t xml:space="preserve"> | </w:t>
      </w:r>
      <w:sdt>
        <w:sdtPr>
          <w:rPr>
            <w:rStyle w:val="IntenseEmphasis"/>
          </w:rPr>
          <w:alias w:val="Meeting called to order by:"/>
          <w:tag w:val="Meeting called to order by:"/>
          <w:id w:val="-1195924611"/>
          <w:placeholder>
            <w:docPart w:val="03448722F7A94B479A0FB3A6D267BD6F"/>
          </w:placeholder>
          <w:temporary/>
          <w:showingPlcHdr/>
          <w15:appearance w15:val="hidden"/>
        </w:sdtPr>
        <w:sdtContent>
          <w:r w:rsidR="00684306" w:rsidRPr="00AB3E35">
            <w:rPr>
              <w:rStyle w:val="IntenseEmphasis"/>
            </w:rPr>
            <w:t>Meeting called to order by</w:t>
          </w:r>
        </w:sdtContent>
      </w:sdt>
      <w:r w:rsidR="00684306">
        <w:t xml:space="preserve"> </w:t>
      </w:r>
      <w:r w:rsidR="005A2B83">
        <w:t>Hannah</w:t>
      </w:r>
    </w:p>
    <w:p w:rsidR="00FE576D" w:rsidRDefault="005A2B83">
      <w:pPr>
        <w:pStyle w:val="Heading1"/>
      </w:pPr>
      <w:r>
        <w:t>Principal’s Report</w:t>
      </w:r>
    </w:p>
    <w:p w:rsidR="00FE576D" w:rsidRDefault="005A2B83" w:rsidP="005A2B83">
      <w:pPr>
        <w:pStyle w:val="ListParagraph"/>
        <w:numPr>
          <w:ilvl w:val="0"/>
          <w:numId w:val="19"/>
        </w:numPr>
      </w:pPr>
      <w:r>
        <w:t>The 4</w:t>
      </w:r>
      <w:r w:rsidRPr="005A2B83">
        <w:rPr>
          <w:vertAlign w:val="superscript"/>
        </w:rPr>
        <w:t>th</w:t>
      </w:r>
      <w:r>
        <w:t xml:space="preserve"> grade had a fun field trip to the planetarium.</w:t>
      </w:r>
    </w:p>
    <w:p w:rsidR="005A2B83" w:rsidRDefault="005A2B83" w:rsidP="005A2B83">
      <w:pPr>
        <w:pStyle w:val="ListParagraph"/>
        <w:numPr>
          <w:ilvl w:val="0"/>
          <w:numId w:val="19"/>
        </w:numPr>
      </w:pPr>
      <w:r>
        <w:t>The Science Guys event was a lot of fun.  The kids seemed to enjoy it.</w:t>
      </w:r>
    </w:p>
    <w:p w:rsidR="005A2B83" w:rsidRDefault="00C072B1" w:rsidP="005A2B83">
      <w:pPr>
        <w:pStyle w:val="ListParagraph"/>
        <w:numPr>
          <w:ilvl w:val="0"/>
          <w:numId w:val="19"/>
        </w:numPr>
      </w:pPr>
      <w:r>
        <w:t>A star cash reward was lunch with the principal.  This happened at the beginning of April.  Everyone enjoyed it.</w:t>
      </w:r>
    </w:p>
    <w:p w:rsidR="00C072B1" w:rsidRDefault="00C072B1" w:rsidP="005A2B83">
      <w:pPr>
        <w:pStyle w:val="ListParagraph"/>
        <w:numPr>
          <w:ilvl w:val="0"/>
          <w:numId w:val="19"/>
        </w:numPr>
      </w:pPr>
      <w:r>
        <w:t xml:space="preserve">The </w:t>
      </w:r>
      <w:r w:rsidR="00A674C4">
        <w:t>kindergarten</w:t>
      </w:r>
      <w:r>
        <w:t xml:space="preserve"> classes will take a field trip to the Catoctin Zoo this month.</w:t>
      </w:r>
    </w:p>
    <w:p w:rsidR="00C072B1" w:rsidRDefault="00C072B1" w:rsidP="005A2B83">
      <w:pPr>
        <w:pStyle w:val="ListParagraph"/>
        <w:numPr>
          <w:ilvl w:val="0"/>
          <w:numId w:val="19"/>
        </w:numPr>
      </w:pPr>
      <w:r>
        <w:t xml:space="preserve">Fifth grade will have their middle school orientation this week.  </w:t>
      </w:r>
    </w:p>
    <w:p w:rsidR="00C072B1" w:rsidRDefault="00C072B1" w:rsidP="005A2B83">
      <w:pPr>
        <w:pStyle w:val="ListParagraph"/>
        <w:numPr>
          <w:ilvl w:val="0"/>
          <w:numId w:val="19"/>
        </w:numPr>
      </w:pPr>
      <w:r>
        <w:t>The new slide was installed. The kids are enjoying it.</w:t>
      </w:r>
    </w:p>
    <w:p w:rsidR="00C072B1" w:rsidRDefault="00C072B1" w:rsidP="005A2B83">
      <w:pPr>
        <w:pStyle w:val="ListParagraph"/>
        <w:numPr>
          <w:ilvl w:val="0"/>
          <w:numId w:val="19"/>
        </w:numPr>
      </w:pPr>
      <w:r>
        <w:t xml:space="preserve">Report cards go home this Friday and have been uploaded onto </w:t>
      </w:r>
      <w:r w:rsidR="00746E31">
        <w:t>Parent Vue</w:t>
      </w:r>
      <w:r>
        <w:t>.</w:t>
      </w:r>
    </w:p>
    <w:p w:rsidR="00C072B1" w:rsidRDefault="00C072B1" w:rsidP="005A2B83">
      <w:pPr>
        <w:pStyle w:val="ListParagraph"/>
        <w:numPr>
          <w:ilvl w:val="0"/>
          <w:numId w:val="19"/>
        </w:numPr>
      </w:pPr>
      <w:r>
        <w:t>A new ELA program (CKLA) will be implemented next school year.  Teachers are allowed to pilot it this last marking period.  They have new materials and resources with this program.</w:t>
      </w:r>
    </w:p>
    <w:p w:rsidR="00A674C4" w:rsidRDefault="00A674C4" w:rsidP="005A2B83">
      <w:pPr>
        <w:pStyle w:val="ListParagraph"/>
        <w:numPr>
          <w:ilvl w:val="0"/>
          <w:numId w:val="19"/>
        </w:numPr>
      </w:pPr>
      <w:r>
        <w:t>June 5</w:t>
      </w:r>
      <w:r w:rsidRPr="00A674C4">
        <w:rPr>
          <w:vertAlign w:val="superscript"/>
        </w:rPr>
        <w:t>th</w:t>
      </w:r>
      <w:r>
        <w:t xml:space="preserve"> will be fifth grade fun day.</w:t>
      </w:r>
    </w:p>
    <w:p w:rsidR="00A674C4" w:rsidRDefault="00A674C4" w:rsidP="005A2B83">
      <w:pPr>
        <w:pStyle w:val="ListParagraph"/>
        <w:numPr>
          <w:ilvl w:val="0"/>
          <w:numId w:val="19"/>
        </w:numPr>
      </w:pPr>
      <w:r>
        <w:t>Field day will take place on May 26</w:t>
      </w:r>
      <w:r w:rsidRPr="00A674C4">
        <w:rPr>
          <w:vertAlign w:val="superscript"/>
        </w:rPr>
        <w:t>th</w:t>
      </w:r>
      <w:r>
        <w:t>.</w:t>
      </w:r>
    </w:p>
    <w:p w:rsidR="0072117C" w:rsidRDefault="00C072B1" w:rsidP="0072117C">
      <w:pPr>
        <w:pStyle w:val="ListParagraph"/>
        <w:numPr>
          <w:ilvl w:val="0"/>
          <w:numId w:val="19"/>
        </w:numPr>
      </w:pPr>
      <w:r>
        <w:t xml:space="preserve">Mrs. Plasterer also talked about PBIS.  She is the head of this program.  She stated that behavior is pretty good at our school.  PBIS is a county wide program; however, each school is allowed to implement it however it works best for their school.  They’ve been figuring out what to tweak to make it work best for our students.  Each classroom is having conversations and setting goals about what specific behavioral challenges they should be working on.  Each classroom will have different goals.  These goals will be displayed on bulletin boards in the cafeteria so the encore teachers and cafeteria staff can also participate and know what goals each class is working on.  PBIS has rewards for earning star cash.  It is being reworked so that a spirit day will take place every month that all students get to participate in.  The reward will have to be earned in order to participate.  Mrs. Plasterer is asking for $100 from the PTA to help fund the monthly rewards.  Paul motioned to fund the PBIS up to $100.  It was seconded by Amy.  Mrs. Plasterer will turn in receipts to the PTA and we will reimburse her up to $100.  </w:t>
      </w:r>
    </w:p>
    <w:p w:rsidR="00FE576D" w:rsidRPr="00C54681" w:rsidRDefault="00A674C4">
      <w:pPr>
        <w:pStyle w:val="Heading1"/>
      </w:pPr>
      <w:r>
        <w:t>Treasurer’s Report</w:t>
      </w:r>
    </w:p>
    <w:p w:rsidR="00FE576D" w:rsidRDefault="009D23D6" w:rsidP="009D23D6">
      <w:pPr>
        <w:pStyle w:val="ListParagraph"/>
        <w:numPr>
          <w:ilvl w:val="0"/>
          <w:numId w:val="20"/>
        </w:numPr>
      </w:pPr>
      <w:r>
        <w:t xml:space="preserve">We currently have $8119 in the account.  </w:t>
      </w:r>
    </w:p>
    <w:p w:rsidR="009D23D6" w:rsidRDefault="009D23D6" w:rsidP="009D23D6">
      <w:pPr>
        <w:pStyle w:val="ListParagraph"/>
        <w:numPr>
          <w:ilvl w:val="0"/>
          <w:numId w:val="20"/>
        </w:numPr>
      </w:pPr>
      <w:r>
        <w:t>We have had 10 teacher reimbursements.</w:t>
      </w:r>
    </w:p>
    <w:p w:rsidR="009D23D6" w:rsidRDefault="009D23D6" w:rsidP="009D23D6">
      <w:pPr>
        <w:pStyle w:val="ListParagraph"/>
        <w:numPr>
          <w:ilvl w:val="0"/>
          <w:numId w:val="20"/>
        </w:numPr>
      </w:pPr>
      <w:r>
        <w:t>The flower power fundraiser made $830 in profit.</w:t>
      </w:r>
    </w:p>
    <w:p w:rsidR="009D23D6" w:rsidRDefault="002B3BE3" w:rsidP="009D23D6">
      <w:pPr>
        <w:pStyle w:val="ListParagraph"/>
        <w:numPr>
          <w:ilvl w:val="0"/>
          <w:numId w:val="20"/>
        </w:numPr>
      </w:pPr>
      <w:r>
        <w:t xml:space="preserve">Bonnie’s Restaurant Night made $200.  </w:t>
      </w:r>
    </w:p>
    <w:p w:rsidR="002B3BE3" w:rsidRDefault="002B3BE3" w:rsidP="009D23D6">
      <w:pPr>
        <w:pStyle w:val="ListParagraph"/>
        <w:numPr>
          <w:ilvl w:val="0"/>
          <w:numId w:val="20"/>
        </w:numPr>
      </w:pPr>
      <w:r>
        <w:t>Property Taxes were paid.</w:t>
      </w:r>
    </w:p>
    <w:p w:rsidR="002B3BE3" w:rsidRDefault="002B3BE3" w:rsidP="009D23D6">
      <w:pPr>
        <w:pStyle w:val="ListParagraph"/>
        <w:numPr>
          <w:ilvl w:val="0"/>
          <w:numId w:val="20"/>
        </w:numPr>
      </w:pPr>
      <w:r>
        <w:t>We need to reimburse for the donut event for the purchase of the drinks.  Rachel motioned and Amy seconded.</w:t>
      </w:r>
    </w:p>
    <w:p w:rsidR="002B3BE3" w:rsidRDefault="002B3BE3" w:rsidP="009D23D6">
      <w:pPr>
        <w:pStyle w:val="ListParagraph"/>
        <w:numPr>
          <w:ilvl w:val="0"/>
          <w:numId w:val="20"/>
        </w:numPr>
      </w:pPr>
      <w:r>
        <w:t xml:space="preserve">We ordered 29 dozen donuts for the Donuts with Dudes event.  230 people RSVP’d for it.  The donuts cost $297.25.  </w:t>
      </w:r>
    </w:p>
    <w:p w:rsidR="002B3BE3" w:rsidRDefault="0072117C" w:rsidP="0072117C">
      <w:pPr>
        <w:pStyle w:val="ListParagraph"/>
        <w:numPr>
          <w:ilvl w:val="0"/>
          <w:numId w:val="20"/>
        </w:numPr>
      </w:pPr>
      <w:r>
        <w:t xml:space="preserve">An audit will be done </w:t>
      </w:r>
      <w:r w:rsidR="00AE2A5A">
        <w:t>after</w:t>
      </w:r>
      <w:r>
        <w:t xml:space="preserve"> June 30</w:t>
      </w:r>
      <w:r w:rsidRPr="0072117C">
        <w:rPr>
          <w:vertAlign w:val="superscript"/>
        </w:rPr>
        <w:t>th</w:t>
      </w:r>
      <w:r>
        <w:t xml:space="preserve"> to end out the school year.  </w:t>
      </w:r>
    </w:p>
    <w:p w:rsidR="0072117C" w:rsidRDefault="0072117C" w:rsidP="0072117C">
      <w:pPr>
        <w:ind w:left="360"/>
      </w:pPr>
    </w:p>
    <w:p w:rsidR="00FE576D" w:rsidRDefault="00A47123">
      <w:pPr>
        <w:pStyle w:val="Heading1"/>
      </w:pPr>
      <w:r>
        <w:lastRenderedPageBreak/>
        <w:t>Old Business</w:t>
      </w:r>
    </w:p>
    <w:p w:rsidR="00FE576D" w:rsidRDefault="00A47123" w:rsidP="00A47123">
      <w:pPr>
        <w:pStyle w:val="ListParagraph"/>
        <w:numPr>
          <w:ilvl w:val="0"/>
          <w:numId w:val="21"/>
        </w:numPr>
      </w:pPr>
      <w:r>
        <w:t>Yearbook is almost done.  The last meeting will be April 13</w:t>
      </w:r>
      <w:r w:rsidRPr="00A47123">
        <w:rPr>
          <w:vertAlign w:val="superscript"/>
        </w:rPr>
        <w:t>th</w:t>
      </w:r>
      <w:r>
        <w:t>.  This will be a pizza party for the students who helped.  The yearbook is due April 20</w:t>
      </w:r>
      <w:r w:rsidRPr="00A47123">
        <w:rPr>
          <w:vertAlign w:val="superscript"/>
        </w:rPr>
        <w:t>th</w:t>
      </w:r>
      <w:r>
        <w:t xml:space="preserve">.  There was some confusion with the pictures that were sent to the yearbook committee about which teachers sent them.  Keri is coming in this week to take pictures of new kids </w:t>
      </w:r>
      <w:r w:rsidR="00520ED9">
        <w:t xml:space="preserve">for the yearbook.  Keri suggested we buy 10 extra yearbooks for anyone who missed ordering a yearbook.  We also give one yearbook to the office to keep.  Pam motioned for the purchase of 10 extra yearbooks.  Jolee seconded the motion.  </w:t>
      </w:r>
    </w:p>
    <w:p w:rsidR="00520ED9" w:rsidRDefault="00520ED9" w:rsidP="00A47123">
      <w:pPr>
        <w:pStyle w:val="ListParagraph"/>
        <w:numPr>
          <w:ilvl w:val="0"/>
          <w:numId w:val="21"/>
        </w:numPr>
      </w:pPr>
      <w:r>
        <w:t xml:space="preserve">The Flower Power order is processing.  We will do an afternoon pick up for any purchases that cannot be sent home.  </w:t>
      </w:r>
    </w:p>
    <w:p w:rsidR="00520ED9" w:rsidRDefault="00520ED9" w:rsidP="00A47123">
      <w:pPr>
        <w:pStyle w:val="ListParagraph"/>
        <w:numPr>
          <w:ilvl w:val="0"/>
          <w:numId w:val="21"/>
        </w:numPr>
      </w:pPr>
      <w:r>
        <w:t xml:space="preserve">Bonnie’s Red Byrd night was a success.  We made $200 from the event.  </w:t>
      </w:r>
    </w:p>
    <w:p w:rsidR="00520ED9" w:rsidRDefault="00520ED9" w:rsidP="00A47123">
      <w:pPr>
        <w:pStyle w:val="ListParagraph"/>
        <w:numPr>
          <w:ilvl w:val="0"/>
          <w:numId w:val="21"/>
        </w:numPr>
      </w:pPr>
      <w:r>
        <w:t>Administrative Assistant Day is April 26</w:t>
      </w:r>
      <w:r w:rsidRPr="00520ED9">
        <w:rPr>
          <w:vertAlign w:val="superscript"/>
        </w:rPr>
        <w:t>th</w:t>
      </w:r>
      <w:r>
        <w:t xml:space="preserve">.  A gift card has been purchased and there was a card for everyone to sign at the meeting.  </w:t>
      </w:r>
    </w:p>
    <w:p w:rsidR="00520ED9" w:rsidRDefault="00520ED9" w:rsidP="00A47123">
      <w:pPr>
        <w:pStyle w:val="ListParagraph"/>
        <w:numPr>
          <w:ilvl w:val="0"/>
          <w:numId w:val="21"/>
        </w:numPr>
      </w:pPr>
      <w:r>
        <w:t>School Nurse’s Day is May 10</w:t>
      </w:r>
      <w:r w:rsidRPr="00520ED9">
        <w:rPr>
          <w:vertAlign w:val="superscript"/>
        </w:rPr>
        <w:t>th</w:t>
      </w:r>
      <w:r>
        <w:t xml:space="preserve">.  There was a card for attendees to sign for the school nurses.  </w:t>
      </w:r>
    </w:p>
    <w:p w:rsidR="00520ED9" w:rsidRDefault="005152BE" w:rsidP="00A47123">
      <w:pPr>
        <w:pStyle w:val="ListParagraph"/>
        <w:numPr>
          <w:ilvl w:val="0"/>
          <w:numId w:val="21"/>
        </w:numPr>
      </w:pPr>
      <w:r>
        <w:t xml:space="preserve">Square 1/Art to Remember- Art to Remember will do one big shipment to the school for free.  Orders for square 1 were down this year. We are wondering if it is because everyone has to pay shipping to their house.  We decided to try this new company to see if it makes a difference.  Holly will contact the company to get this project started at the beginning of the year.  </w:t>
      </w:r>
    </w:p>
    <w:p w:rsidR="005152BE" w:rsidRDefault="005152BE" w:rsidP="00A47123">
      <w:pPr>
        <w:pStyle w:val="ListParagraph"/>
        <w:numPr>
          <w:ilvl w:val="0"/>
          <w:numId w:val="21"/>
        </w:numPr>
      </w:pPr>
      <w:r>
        <w:t xml:space="preserve">Teacher Appreciation Week- We will need a total of $350 approved for the week.  The candy bar will need $150 to purchase the candy and baskets for the teachers.  The coffee and donuts will cost about $200.  Paul motioned to approve $350 for teacher appreciation week.  Pam seconded the motion. </w:t>
      </w:r>
      <w:r w:rsidR="0072117C">
        <w:t xml:space="preserve">  Mrs. Plasterer also suggested a favorite Friday for next year where we send the teachers a questionnaire where they fill out some of their favorite things (drink, food, candy, flower, place to shop, </w:t>
      </w:r>
      <w:r w:rsidR="00746E31">
        <w:t>etc.</w:t>
      </w:r>
      <w:r w:rsidR="0072117C">
        <w:t xml:space="preserve">) and parents can gift them one of their favorite things. </w:t>
      </w:r>
      <w:r w:rsidR="0072117C" w:rsidRPr="007A3A44">
        <w:rPr>
          <w:b/>
          <w:bCs/>
        </w:rPr>
        <w:t xml:space="preserve"> </w:t>
      </w:r>
      <w:r w:rsidR="007A3A44" w:rsidRPr="007A3A44">
        <w:rPr>
          <w:b/>
          <w:bCs/>
        </w:rPr>
        <w:t>These events will take place May 8</w:t>
      </w:r>
      <w:r w:rsidR="007A3A44" w:rsidRPr="007A3A44">
        <w:rPr>
          <w:b/>
          <w:bCs/>
          <w:vertAlign w:val="superscript"/>
        </w:rPr>
        <w:t>th</w:t>
      </w:r>
      <w:r w:rsidR="007A3A44" w:rsidRPr="007A3A44">
        <w:rPr>
          <w:b/>
          <w:bCs/>
        </w:rPr>
        <w:t>-12</w:t>
      </w:r>
      <w:r w:rsidR="007A3A44" w:rsidRPr="007A3A44">
        <w:rPr>
          <w:b/>
          <w:bCs/>
          <w:vertAlign w:val="superscript"/>
        </w:rPr>
        <w:t>th</w:t>
      </w:r>
      <w:r w:rsidR="007A3A44">
        <w:t xml:space="preserve">.  </w:t>
      </w:r>
    </w:p>
    <w:p w:rsidR="005152BE" w:rsidRDefault="005152BE" w:rsidP="005152BE">
      <w:pPr>
        <w:pStyle w:val="ListParagraph"/>
        <w:numPr>
          <w:ilvl w:val="0"/>
          <w:numId w:val="21"/>
        </w:numPr>
      </w:pPr>
      <w:r>
        <w:t xml:space="preserve">Goodies with the Gals- Muffins cost $4.48 per 6 </w:t>
      </w:r>
      <w:proofErr w:type="gramStart"/>
      <w:r>
        <w:t>count</w:t>
      </w:r>
      <w:proofErr w:type="gramEnd"/>
      <w:r>
        <w:t xml:space="preserve"> of muffins.  The muffins are large and can probably be cut in half.  We also talked about getting cinnamon buns ($8.98 per 8 count) and pastries ($9.98 per 9 count).  We decided to do a variety of pastries, cinnamon buns and muffins.  Rachel motioned for $300 to be approved to purchase the food for the event.  Jolee seconded the motion.</w:t>
      </w:r>
    </w:p>
    <w:p w:rsidR="00FE576D" w:rsidRPr="000D1B9D" w:rsidRDefault="005152BE">
      <w:pPr>
        <w:pStyle w:val="Heading1"/>
      </w:pPr>
      <w:r>
        <w:t>Board Nominations</w:t>
      </w:r>
    </w:p>
    <w:p w:rsidR="00FE576D" w:rsidRDefault="0072117C">
      <w:r>
        <w:t xml:space="preserve">The voting will take place next month.  The nominations are </w:t>
      </w:r>
      <w:r w:rsidR="00A3000B">
        <w:t>open until we vote.  Currently, the nominations are as follows</w:t>
      </w:r>
      <w:r>
        <w:t>:</w:t>
      </w:r>
    </w:p>
    <w:p w:rsidR="0072117C" w:rsidRDefault="0072117C">
      <w:r>
        <w:t xml:space="preserve">President:  Rachel </w:t>
      </w:r>
      <w:proofErr w:type="spellStart"/>
      <w:r>
        <w:t>Souders</w:t>
      </w:r>
      <w:proofErr w:type="spellEnd"/>
    </w:p>
    <w:p w:rsidR="0072117C" w:rsidRDefault="0072117C">
      <w:r>
        <w:t xml:space="preserve">VP:  Brittany </w:t>
      </w:r>
      <w:proofErr w:type="spellStart"/>
      <w:r>
        <w:t>Buhrman</w:t>
      </w:r>
      <w:proofErr w:type="spellEnd"/>
    </w:p>
    <w:p w:rsidR="0072117C" w:rsidRDefault="0072117C">
      <w:r>
        <w:t>Treasurer:  Holly Leatherman</w:t>
      </w:r>
    </w:p>
    <w:p w:rsidR="0072117C" w:rsidRDefault="0072117C">
      <w:r>
        <w:t>Secretary:  Paul Guerin</w:t>
      </w:r>
    </w:p>
    <w:p w:rsidR="0072117C" w:rsidRDefault="0072117C">
      <w:r>
        <w:t>Membership:  Pam Dodd</w:t>
      </w:r>
    </w:p>
    <w:p w:rsidR="00FE576D" w:rsidRDefault="0072117C" w:rsidP="0072117C">
      <w:r>
        <w:t>School Store:  Holly Leatherman</w:t>
      </w:r>
    </w:p>
    <w:p w:rsidR="00FE576D" w:rsidRDefault="0072117C">
      <w:r>
        <w:t>Yearbook: We should sen</w:t>
      </w:r>
      <w:r w:rsidR="00BB1277">
        <w:t>d</w:t>
      </w:r>
      <w:r>
        <w:t xml:space="preserve"> out a letter to the 4</w:t>
      </w:r>
      <w:r w:rsidRPr="0072117C">
        <w:rPr>
          <w:vertAlign w:val="superscript"/>
        </w:rPr>
        <w:t>th</w:t>
      </w:r>
      <w:r>
        <w:t xml:space="preserve"> grade parents to see if anyone is interested in taking on yearbook next year.  </w:t>
      </w:r>
    </w:p>
    <w:p w:rsidR="00FE576D" w:rsidRDefault="00000000">
      <w:pPr>
        <w:pStyle w:val="Heading1"/>
      </w:pPr>
      <w:sdt>
        <w:sdtPr>
          <w:alias w:val="Next meeting:"/>
          <w:tag w:val="Next meeting:"/>
          <w:id w:val="-1524860034"/>
          <w:placeholder>
            <w:docPart w:val="DA4BA9FF38E54413945B40EE1FAB30EF"/>
          </w:placeholder>
          <w:temporary/>
          <w:showingPlcHdr/>
          <w15:appearance w15:val="hidden"/>
        </w:sdtPr>
        <w:sdtContent>
          <w:r w:rsidR="005D2056">
            <w:t>Next Meeting</w:t>
          </w:r>
        </w:sdtContent>
      </w:sdt>
    </w:p>
    <w:p w:rsidR="00774146" w:rsidRDefault="009D2731">
      <w:r>
        <w:t>Next Meeting will be May 16</w:t>
      </w:r>
      <w:r w:rsidRPr="009D2731">
        <w:rPr>
          <w:vertAlign w:val="superscript"/>
        </w:rPr>
        <w:t>th</w:t>
      </w:r>
      <w:r>
        <w:t xml:space="preserve"> at 6 PM.  The date is the 3</w:t>
      </w:r>
      <w:r w:rsidRPr="009D2731">
        <w:rPr>
          <w:vertAlign w:val="superscript"/>
        </w:rPr>
        <w:t>rd</w:t>
      </w:r>
      <w:r>
        <w:t xml:space="preserve"> Tuesday because of a conflict of schedule.  </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590" w:rsidRDefault="00CD3590">
      <w:r>
        <w:separator/>
      </w:r>
    </w:p>
  </w:endnote>
  <w:endnote w:type="continuationSeparator" w:id="0">
    <w:p w:rsidR="00CD3590" w:rsidRDefault="00CD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590" w:rsidRDefault="00CD3590">
      <w:r>
        <w:separator/>
      </w:r>
    </w:p>
  </w:footnote>
  <w:footnote w:type="continuationSeparator" w:id="0">
    <w:p w:rsidR="00CD3590" w:rsidRDefault="00CD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85F3B"/>
    <w:multiLevelType w:val="hybridMultilevel"/>
    <w:tmpl w:val="54F6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615D5"/>
    <w:multiLevelType w:val="hybridMultilevel"/>
    <w:tmpl w:val="806E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E1C79"/>
    <w:multiLevelType w:val="hybridMultilevel"/>
    <w:tmpl w:val="FAE6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544361">
    <w:abstractNumId w:val="14"/>
  </w:num>
  <w:num w:numId="2" w16cid:durableId="418916546">
    <w:abstractNumId w:val="16"/>
  </w:num>
  <w:num w:numId="3" w16cid:durableId="407581661">
    <w:abstractNumId w:val="12"/>
  </w:num>
  <w:num w:numId="4" w16cid:durableId="356975718">
    <w:abstractNumId w:val="10"/>
  </w:num>
  <w:num w:numId="5" w16cid:durableId="1307584438">
    <w:abstractNumId w:val="13"/>
  </w:num>
  <w:num w:numId="6" w16cid:durableId="1929121700">
    <w:abstractNumId w:val="9"/>
  </w:num>
  <w:num w:numId="7" w16cid:durableId="2137328474">
    <w:abstractNumId w:val="7"/>
  </w:num>
  <w:num w:numId="8" w16cid:durableId="262996170">
    <w:abstractNumId w:val="6"/>
  </w:num>
  <w:num w:numId="9" w16cid:durableId="1630892648">
    <w:abstractNumId w:val="5"/>
  </w:num>
  <w:num w:numId="10" w16cid:durableId="1233737834">
    <w:abstractNumId w:val="4"/>
  </w:num>
  <w:num w:numId="11" w16cid:durableId="2005743113">
    <w:abstractNumId w:val="8"/>
  </w:num>
  <w:num w:numId="12" w16cid:durableId="1893542336">
    <w:abstractNumId w:val="3"/>
  </w:num>
  <w:num w:numId="13" w16cid:durableId="1098646605">
    <w:abstractNumId w:val="2"/>
  </w:num>
  <w:num w:numId="14" w16cid:durableId="45573117">
    <w:abstractNumId w:val="1"/>
  </w:num>
  <w:num w:numId="15" w16cid:durableId="1035738948">
    <w:abstractNumId w:val="0"/>
  </w:num>
  <w:num w:numId="16" w16cid:durableId="300887404">
    <w:abstractNumId w:val="17"/>
  </w:num>
  <w:num w:numId="17" w16cid:durableId="384178230">
    <w:abstractNumId w:val="19"/>
  </w:num>
  <w:num w:numId="18" w16cid:durableId="1541823898">
    <w:abstractNumId w:val="18"/>
  </w:num>
  <w:num w:numId="19" w16cid:durableId="693308596">
    <w:abstractNumId w:val="11"/>
  </w:num>
  <w:num w:numId="20" w16cid:durableId="1012300466">
    <w:abstractNumId w:val="15"/>
  </w:num>
  <w:num w:numId="21" w16cid:durableId="342334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83"/>
    <w:rsid w:val="00022357"/>
    <w:rsid w:val="00081D4D"/>
    <w:rsid w:val="000C7EC1"/>
    <w:rsid w:val="000D1B9D"/>
    <w:rsid w:val="000F21A5"/>
    <w:rsid w:val="002A2B44"/>
    <w:rsid w:val="002A3FCB"/>
    <w:rsid w:val="002B3BE3"/>
    <w:rsid w:val="002D3701"/>
    <w:rsid w:val="00336B55"/>
    <w:rsid w:val="003871FA"/>
    <w:rsid w:val="003B5FCE"/>
    <w:rsid w:val="00402E7E"/>
    <w:rsid w:val="00416222"/>
    <w:rsid w:val="00424F9F"/>
    <w:rsid w:val="00435446"/>
    <w:rsid w:val="004F4532"/>
    <w:rsid w:val="005152BE"/>
    <w:rsid w:val="00520ED9"/>
    <w:rsid w:val="0058206D"/>
    <w:rsid w:val="005A2B83"/>
    <w:rsid w:val="005D2056"/>
    <w:rsid w:val="00684306"/>
    <w:rsid w:val="006A4035"/>
    <w:rsid w:val="007173EB"/>
    <w:rsid w:val="0072117C"/>
    <w:rsid w:val="00746E31"/>
    <w:rsid w:val="007638A6"/>
    <w:rsid w:val="00774146"/>
    <w:rsid w:val="00786D8E"/>
    <w:rsid w:val="007A3A44"/>
    <w:rsid w:val="00883FFD"/>
    <w:rsid w:val="008E1349"/>
    <w:rsid w:val="00907EA5"/>
    <w:rsid w:val="009579FE"/>
    <w:rsid w:val="009D23D6"/>
    <w:rsid w:val="009D2731"/>
    <w:rsid w:val="00A3000B"/>
    <w:rsid w:val="00A47123"/>
    <w:rsid w:val="00A674C4"/>
    <w:rsid w:val="00AB3E35"/>
    <w:rsid w:val="00AE2A5A"/>
    <w:rsid w:val="00B51AD7"/>
    <w:rsid w:val="00BB1277"/>
    <w:rsid w:val="00C04B20"/>
    <w:rsid w:val="00C072B1"/>
    <w:rsid w:val="00C41E6E"/>
    <w:rsid w:val="00C54681"/>
    <w:rsid w:val="00C7447B"/>
    <w:rsid w:val="00CD3590"/>
    <w:rsid w:val="00CE41F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E104B8"/>
  <w15:chartTrackingRefBased/>
  <w15:docId w15:val="{A4957173-7EC4-4021-88C1-A403A816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5CC651BBB40C3A4685AE9DF3AF4DD"/>
        <w:category>
          <w:name w:val="General"/>
          <w:gallery w:val="placeholder"/>
        </w:category>
        <w:types>
          <w:type w:val="bbPlcHdr"/>
        </w:types>
        <w:behaviors>
          <w:behavior w:val="content"/>
        </w:behaviors>
        <w:guid w:val="{CFFFBECB-347A-40FD-BF66-23D24B95FE73}"/>
      </w:docPartPr>
      <w:docPartBody>
        <w:p w:rsidR="001E372B" w:rsidRDefault="00000000">
          <w:pPr>
            <w:pStyle w:val="5E05CC651BBB40C3A4685AE9DF3AF4DD"/>
          </w:pPr>
          <w:r w:rsidRPr="00435446">
            <w:t>Minutes</w:t>
          </w:r>
        </w:p>
      </w:docPartBody>
    </w:docPart>
    <w:docPart>
      <w:docPartPr>
        <w:name w:val="6BE7FA73AFFC476DAF754E5666DBA4C4"/>
        <w:category>
          <w:name w:val="General"/>
          <w:gallery w:val="placeholder"/>
        </w:category>
        <w:types>
          <w:type w:val="bbPlcHdr"/>
        </w:types>
        <w:behaviors>
          <w:behavior w:val="content"/>
        </w:behaviors>
        <w:guid w:val="{342B8FBE-2B71-4FBF-8C3E-AA86A95F8F78}"/>
      </w:docPartPr>
      <w:docPartBody>
        <w:p w:rsidR="001E372B" w:rsidRDefault="00000000">
          <w:pPr>
            <w:pStyle w:val="6BE7FA73AFFC476DAF754E5666DBA4C4"/>
          </w:pPr>
          <w:r w:rsidRPr="00AB3E35">
            <w:rPr>
              <w:rStyle w:val="IntenseEmphasis"/>
            </w:rPr>
            <w:t>Date | time</w:t>
          </w:r>
        </w:p>
      </w:docPartBody>
    </w:docPart>
    <w:docPart>
      <w:docPartPr>
        <w:name w:val="03448722F7A94B479A0FB3A6D267BD6F"/>
        <w:category>
          <w:name w:val="General"/>
          <w:gallery w:val="placeholder"/>
        </w:category>
        <w:types>
          <w:type w:val="bbPlcHdr"/>
        </w:types>
        <w:behaviors>
          <w:behavior w:val="content"/>
        </w:behaviors>
        <w:guid w:val="{1D8CEE1F-AE37-487F-BC37-8816D07861FE}"/>
      </w:docPartPr>
      <w:docPartBody>
        <w:p w:rsidR="001E372B" w:rsidRDefault="00000000">
          <w:pPr>
            <w:pStyle w:val="03448722F7A94B479A0FB3A6D267BD6F"/>
          </w:pPr>
          <w:r w:rsidRPr="00AB3E35">
            <w:rPr>
              <w:rStyle w:val="IntenseEmphasis"/>
            </w:rPr>
            <w:t>Meeting called to order by</w:t>
          </w:r>
        </w:p>
      </w:docPartBody>
    </w:docPart>
    <w:docPart>
      <w:docPartPr>
        <w:name w:val="DA4BA9FF38E54413945B40EE1FAB30EF"/>
        <w:category>
          <w:name w:val="General"/>
          <w:gallery w:val="placeholder"/>
        </w:category>
        <w:types>
          <w:type w:val="bbPlcHdr"/>
        </w:types>
        <w:behaviors>
          <w:behavior w:val="content"/>
        </w:behaviors>
        <w:guid w:val="{592AE163-9957-46B2-B2BC-6EDDD47C0607}"/>
      </w:docPartPr>
      <w:docPartBody>
        <w:p w:rsidR="001E372B" w:rsidRDefault="00000000">
          <w:pPr>
            <w:pStyle w:val="DA4BA9FF38E54413945B40EE1FAB30EF"/>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6380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ED"/>
    <w:rsid w:val="000528ED"/>
    <w:rsid w:val="001E372B"/>
    <w:rsid w:val="00662489"/>
    <w:rsid w:val="00C3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05CC651BBB40C3A4685AE9DF3AF4DD">
    <w:name w:val="5E05CC651BBB40C3A4685AE9DF3AF4DD"/>
  </w:style>
  <w:style w:type="character" w:styleId="IntenseEmphasis">
    <w:name w:val="Intense Emphasis"/>
    <w:basedOn w:val="DefaultParagraphFont"/>
    <w:uiPriority w:val="6"/>
    <w:unhideWhenUsed/>
    <w:qFormat/>
    <w:rPr>
      <w:i/>
      <w:iCs/>
      <w:color w:val="833C0B" w:themeColor="accent2" w:themeShade="80"/>
    </w:rPr>
  </w:style>
  <w:style w:type="paragraph" w:customStyle="1" w:styleId="6BE7FA73AFFC476DAF754E5666DBA4C4">
    <w:name w:val="6BE7FA73AFFC476DAF754E5666DBA4C4"/>
  </w:style>
  <w:style w:type="paragraph" w:customStyle="1" w:styleId="03448722F7A94B479A0FB3A6D267BD6F">
    <w:name w:val="03448722F7A94B479A0FB3A6D267BD6F"/>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DA4BA9FF38E54413945B40EE1FAB30EF">
    <w:name w:val="DA4BA9FF38E54413945B40EE1FAB3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95</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11</cp:revision>
  <dcterms:created xsi:type="dcterms:W3CDTF">2023-04-12T14:06:00Z</dcterms:created>
  <dcterms:modified xsi:type="dcterms:W3CDTF">2023-04-14T00:03:00Z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