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Minutes</w:t>
      </w:r>
    </w:p>
    <w:p w:rsidR="00000000" w:rsidDel="00000000" w:rsidP="00000000" w:rsidRDefault="00000000" w:rsidRPr="00000000" w14:paraId="00000002">
      <w:pPr>
        <w:pStyle w:val="Subtitle"/>
        <w:rPr/>
      </w:pPr>
      <w:r w:rsidDel="00000000" w:rsidR="00000000" w:rsidRPr="00000000">
        <w:rPr>
          <w:rtl w:val="0"/>
        </w:rPr>
        <w:t xml:space="preserve">Greenbrier Elementary</w:t>
      </w:r>
    </w:p>
    <w:p w:rsidR="00000000" w:rsidDel="00000000" w:rsidP="00000000" w:rsidRDefault="00000000" w:rsidRPr="00000000" w14:paraId="00000003">
      <w:pPr>
        <w:keepNext w:val="0"/>
        <w:keepLines w:val="0"/>
        <w:pageBreakBefore w:val="0"/>
        <w:widowControl w:val="1"/>
        <w:pBdr>
          <w:top w:color="44546a" w:space="1" w:sz="4" w:val="single"/>
          <w:left w:space="0" w:sz="0" w:val="nil"/>
          <w:bottom w:space="0" w:sz="0" w:val="nil"/>
          <w:right w:space="0" w:sz="0" w:val="nil"/>
          <w:between w:space="0" w:sz="0" w:val="nil"/>
        </w:pBdr>
        <w:shd w:fill="auto" w:val="clear"/>
        <w:spacing w:after="0" w:before="10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843c0b"/>
          <w:sz w:val="22"/>
          <w:szCs w:val="22"/>
          <w:u w:val="none"/>
          <w:shd w:fill="auto" w:val="clear"/>
          <w:vertAlign w:val="baseline"/>
          <w:rtl w:val="0"/>
        </w:rPr>
        <w:t xml:space="preserve">Date | 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18, 2023 at 6 PM| </w:t>
      </w:r>
      <w:r w:rsidDel="00000000" w:rsidR="00000000" w:rsidRPr="00000000">
        <w:rPr>
          <w:rFonts w:ascii="Calibri" w:cs="Calibri" w:eastAsia="Calibri" w:hAnsi="Calibri"/>
          <w:b w:val="0"/>
          <w:i w:val="1"/>
          <w:smallCaps w:val="0"/>
          <w:strike w:val="0"/>
          <w:color w:val="843c0b"/>
          <w:sz w:val="22"/>
          <w:szCs w:val="22"/>
          <w:u w:val="none"/>
          <w:shd w:fill="auto" w:val="clear"/>
          <w:vertAlign w:val="baseline"/>
          <w:rtl w:val="0"/>
        </w:rPr>
        <w:t xml:space="preserve">Meeting called to order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Rachel Souders</w:t>
      </w:r>
    </w:p>
    <w:p w:rsidR="00000000" w:rsidDel="00000000" w:rsidP="00000000" w:rsidRDefault="00000000" w:rsidRPr="00000000" w14:paraId="00000004">
      <w:pPr>
        <w:keepNext w:val="0"/>
        <w:keepLines w:val="0"/>
        <w:pageBreakBefore w:val="0"/>
        <w:widowControl w:val="1"/>
        <w:pBdr>
          <w:top w:color="44546a" w:space="1" w:sz="4" w:val="single"/>
          <w:left w:space="0" w:sz="0" w:val="nil"/>
          <w:bottom w:space="0" w:sz="0" w:val="nil"/>
          <w:right w:space="0" w:sz="0" w:val="nil"/>
          <w:between w:space="0" w:sz="0" w:val="nil"/>
        </w:pBdr>
        <w:shd w:fill="auto" w:val="clear"/>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Welcome </w:t>
      </w:r>
    </w:p>
    <w:p w:rsidR="00000000" w:rsidDel="00000000" w:rsidP="00000000" w:rsidRDefault="00000000" w:rsidRPr="00000000" w14:paraId="00000006">
      <w:pPr>
        <w:rPr/>
      </w:pPr>
      <w:r w:rsidDel="00000000" w:rsidR="00000000" w:rsidRPr="00000000">
        <w:rPr>
          <w:rtl w:val="0"/>
        </w:rPr>
        <w:t xml:space="preserve">Members in Attendance- Rachel Souders- President, Holly Leatherman- Treasurer, Paul Guerin- Secretary, Pam Dodd- Membership, Dr. Bishop- Principal, Katie White- Pre-K Teacher, Joanna Hoch- Pre-K Teacher, Brianna Gliba, Priscilla Guerin, Katie Michael, Jolee Ashley, Betsie Darling, Kait Needy, Jackie Sullivan, Elizabeth and Josh Couto.</w:t>
      </w:r>
    </w:p>
    <w:p w:rsidR="00000000" w:rsidDel="00000000" w:rsidP="00000000" w:rsidRDefault="00000000" w:rsidRPr="00000000" w14:paraId="00000007">
      <w:pPr>
        <w:rPr/>
      </w:pPr>
      <w:r w:rsidDel="00000000" w:rsidR="00000000" w:rsidRPr="00000000">
        <w:rPr>
          <w:rtl w:val="0"/>
        </w:rPr>
        <w:t xml:space="preserve">Thank-you to everyone for attending!</w:t>
      </w:r>
    </w:p>
    <w:p w:rsidR="00000000" w:rsidDel="00000000" w:rsidP="00000000" w:rsidRDefault="00000000" w:rsidRPr="00000000" w14:paraId="00000008">
      <w:pPr>
        <w:pStyle w:val="Heading1"/>
        <w:rPr/>
      </w:pPr>
      <w:r w:rsidDel="00000000" w:rsidR="00000000" w:rsidRPr="00000000">
        <w:rPr>
          <w:rtl w:val="0"/>
        </w:rPr>
        <w:t xml:space="preserve">Principal’s Report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forecasted inclement weather, school will be closed on Friday January 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Pre-K teachers were present at the meeting and recently reviewed KRA (Kindergarten Readiness Assessment) data. Greenbrier was one of the highest performing schools in the county! Kudos to our Pre-K teachers for doing an amazing job with our youngest Rocketeers!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Holiday Shop was a big success and kids really enjoyed the opportunity to shop for family members. Students were bringing in money, but also having the eWallet option helped with sales. There was a wide range of items for sale and this is an activity that should be continued in the future.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PBIS activity for January was Bingo and students enjoyed this experience associated with positive behavior. There was discussion about students who are not eligible for the incentive winning prizes and the need to minimize this in the future in order to stay with the intention of the PBIS program.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nothing currently planned for the 100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day of school, however there will be Valentine’s Day parties so be on the lookout for information from your child’s teacher. </w:t>
      </w:r>
    </w:p>
    <w:p w:rsidR="00000000" w:rsidDel="00000000" w:rsidP="00000000" w:rsidRDefault="00000000" w:rsidRPr="00000000" w14:paraId="0000000E">
      <w:pPr>
        <w:pStyle w:val="Heading1"/>
        <w:pBdr>
          <w:top w:color="525252" w:space="0" w:sz="4" w:val="single"/>
        </w:pBdr>
        <w:rPr/>
      </w:pPr>
      <w:r w:rsidDel="00000000" w:rsidR="00000000" w:rsidRPr="00000000">
        <w:rPr>
          <w:rtl w:val="0"/>
        </w:rPr>
        <w:t xml:space="preserve">Treasurer’s Report</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had several successful Restaurant Nights that brought in income for the PTA. Since our last meeting we had restaurant nights at Jimmy Johns, Noodles and Co., and Chipotle. Jimmy Johns earned $292, Noodles and Co. earned $144, and Chipotle earned $287.</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PTA also earned over $550 from the Art to Remember fundraiser!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Penguin Patch fundraiser was also hugely successful netting the PTA over $700!</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for reimbursement for crafts used at the Book Fair and items to sell at the school store. Total cost- $76.58. Motion made by Katie Michael. Seconded by Josh Couto. Motion passes.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who are also PTA members have traditionally been reimbursed up to $100 for out of pocket school related expenses. Motion made by Elizabeth Couto to continue this reimbursement. Second by Jolee Ashley. Motion passes.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anticipated expenses for the PTA include Skate Night on 2/17 ($350-$450), Teacher Appreciation Week, Gals and Dudes events ($600), secretary and nurses day, Mary Byers retirement. </w:t>
      </w:r>
    </w:p>
    <w:p w:rsidR="00000000" w:rsidDel="00000000" w:rsidP="00000000" w:rsidRDefault="00000000" w:rsidRPr="00000000" w14:paraId="00000015">
      <w:pPr>
        <w:pStyle w:val="Heading1"/>
        <w:pBdr>
          <w:top w:color="525252" w:space="0" w:sz="4" w:val="single"/>
        </w:pBdr>
        <w:rPr/>
      </w:pPr>
      <w:r w:rsidDel="00000000" w:rsidR="00000000" w:rsidRPr="00000000">
        <w:rPr>
          <w:rtl w:val="0"/>
        </w:rPr>
        <w:t xml:space="preserve">Old Business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Fair Activities- the PTA sponsored free crafts for students at the Book Fair. This was an inexpensive activity for the PTA and it was well received by families. Extra craft items can be sold at the school store during future holiday seasons.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Holiday Luncheon- This appreciation gesture was very well received by staff and there appears to be momentum to keep this for next year. Thanks to incredible deal finding we were able to feed the entire staff for $120. There were amazing homemade macaroons that earned high praise!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Penguin Patch Fundraiser- The fundraiser as a whole was very successful. Big thank-you to Jackie and Holly for organizing this fundraiser and putting together all the things! The company gave us an extra $100 gift card for Amazon. We will definitely look at putting this fundraiser on again next year.</w:t>
      </w:r>
    </w:p>
    <w:p w:rsidR="00000000" w:rsidDel="00000000" w:rsidP="00000000" w:rsidRDefault="00000000" w:rsidRPr="00000000" w14:paraId="00000019">
      <w:pPr>
        <w:pStyle w:val="Heading1"/>
        <w:pBdr>
          <w:top w:color="525252" w:space="0" w:sz="4" w:val="single"/>
        </w:pBdr>
        <w:rPr/>
      </w:pPr>
      <w:r w:rsidDel="00000000" w:rsidR="00000000" w:rsidRPr="00000000">
        <w:rPr>
          <w:rtl w:val="0"/>
        </w:rPr>
        <w:t xml:space="preserve">New Business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Wear- Elizabeth Couto shared that the printing company has tote bags that can include the Greenbrier logo. There was a decision made about giving a tote bag to all full time Greenbrier staff during teacher appreciation week. Spirit wear clothing items will be offered in Navy and Heather Grey. The logo on the back of the shirt is a heart with the names of all Greenbrier staff members and the school year. Elizabeth Couto made a motion for a flat 20% upcharge rounded up to 99 cents on all clothing items. Second by Josh Couto III. Motion passes. Elizabeth will tell the company to move forward immediately and once up and running there will be a website for ordering. The company will also create a sales flyer that will go home in conjunction with the flyer for the Skate Night. A big thank-you to Elizabeth and Josh for their work with putting this fundraiser together.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Spring Fundraising Ideas- The group discussed several ideas for Spring fundraisers. Ideas included a  Paint Night, Painting School Bricks, a Yard Sale, and Candy-Grams. Katie Michael suggested ‘Kindness Blooms’ as a name for the candy-gram and offered to take the lead on developing this fundraiser.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u w:val="none"/>
        </w:rPr>
      </w:pPr>
      <w:r w:rsidDel="00000000" w:rsidR="00000000" w:rsidRPr="00000000">
        <w:rPr>
          <w:rtl w:val="0"/>
        </w:rPr>
        <w:t xml:space="preserve">A discussion was had about possible future events.  A Color Run, Goodies with the Gals, Donuts with Dudes can be discussed in the future.  Bring any new ideas with you for next meeting.  </w:t>
      </w:r>
    </w:p>
    <w:p w:rsidR="00000000" w:rsidDel="00000000" w:rsidP="00000000" w:rsidRDefault="00000000" w:rsidRPr="00000000" w14:paraId="0000001D">
      <w:pPr>
        <w:pStyle w:val="Heading1"/>
        <w:rPr/>
      </w:pPr>
      <w:r w:rsidDel="00000000" w:rsidR="00000000" w:rsidRPr="00000000">
        <w:rPr>
          <w:rtl w:val="0"/>
        </w:rPr>
        <w:t xml:space="preserve">Dates to Remember</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Restaurant Night fundraisers include March 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Texas Roadhouse, April 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Primanti Bros, and May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Chuck E Cheese. Please be on the lookout for flyers about these events.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group needs to look at restaurant night fundraising numbers and decide where funds will come from in order to help offset the cost of teacher appreciation gifts.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Skate Night will be on February 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Turner’s Skate Palace from 4:30-6:30pm. There will be a flyer with a signup coming home very soon. We will edit the flyer to include the need for parents to stay with their children and also to encourage attendees to wear the new school spirit wear. We will also coordinate sending home the flyers for the Skate Night and the flyer for the Spirit Wear to come home at the same time in order to increase participation for both.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was discussion about writing a brief recap of the year with all the things that the PTA has helped sponsor and including it on our Facebook page in order to increase our visibility.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Meeting was adjourned at 7:15 PM.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Next Meeting</w:t>
      </w:r>
    </w:p>
    <w:p w:rsidR="00000000" w:rsidDel="00000000" w:rsidP="00000000" w:rsidRDefault="00000000" w:rsidRPr="00000000" w14:paraId="00000026">
      <w:pPr>
        <w:rPr/>
      </w:pPr>
      <w:r w:rsidDel="00000000" w:rsidR="00000000" w:rsidRPr="00000000">
        <w:rPr>
          <w:rtl w:val="0"/>
        </w:rPr>
        <w:t xml:space="preserve">February 13</w:t>
      </w:r>
      <w:r w:rsidDel="00000000" w:rsidR="00000000" w:rsidRPr="00000000">
        <w:rPr>
          <w:vertAlign w:val="superscript"/>
          <w:rtl w:val="0"/>
        </w:rPr>
        <w:t xml:space="preserve">th</w:t>
      </w:r>
      <w:r w:rsidDel="00000000" w:rsidR="00000000" w:rsidRPr="00000000">
        <w:rPr>
          <w:rtl w:val="0"/>
        </w:rPr>
        <w:t xml:space="preserve"> at 6 PM, Media Center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Please do not forget to Like and Follow the Greenbrier Elementary PTA Facebook page for news and information!</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PTA meetings are held on the second Tuesday of the month. However, the date in May will be on Monday May 13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footerReference r:id="rId6"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25252" w:space="1" w:sz="4" w:val="single"/>
        <w:bottom w:color="525252" w:space="1" w:sz="12" w:val="single"/>
      </w:pBdr>
      <w:spacing w:after="240" w:before="240" w:lineRule="auto"/>
    </w:pPr>
    <w:rPr>
      <w:rFonts w:ascii="Calibri" w:cs="Calibri" w:eastAsia="Calibri" w:hAnsi="Calibri"/>
      <w:color w:val="525252"/>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right"/>
    </w:pPr>
    <w:rPr>
      <w:rFonts w:ascii="Calibri" w:cs="Calibri" w:eastAsia="Calibri" w:hAnsi="Calibri"/>
      <w:b w:val="1"/>
      <w:smallCaps w:val="1"/>
      <w:sz w:val="72"/>
      <w:szCs w:val="72"/>
    </w:rPr>
  </w:style>
  <w:style w:type="paragraph" w:styleId="Subtitle">
    <w:name w:val="Subtitle"/>
    <w:basedOn w:val="Normal"/>
    <w:next w:val="Normal"/>
    <w:pPr>
      <w:spacing w:after="120" w:lineRule="auto"/>
      <w:jc w:val="right"/>
    </w:pPr>
    <w:rPr>
      <w:rFonts w:ascii="Calibri" w:cs="Calibri" w:eastAsia="Calibri" w:hAnsi="Calibri"/>
      <w:color w:val="44546a"/>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